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332D3" w14:textId="77777777" w:rsidR="00CA474D" w:rsidRPr="00C76A2A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95"/>
        <w:gridCol w:w="1360"/>
        <w:gridCol w:w="1357"/>
      </w:tblGrid>
      <w:tr w:rsidR="00CA474D" w:rsidRPr="00C76A2A" w14:paraId="22A38CB1" w14:textId="77777777" w:rsidTr="00F804C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F619861" w14:textId="77777777" w:rsidR="00CA474D" w:rsidRPr="00C76A2A" w:rsidRDefault="00CA474D" w:rsidP="00520064">
            <w:pPr>
              <w:ind w:left="113" w:right="113"/>
              <w:jc w:val="center"/>
            </w:pPr>
            <w:r w:rsidRPr="00C76A2A">
              <w:t>Wypełnia Zespół Kierunku</w:t>
            </w:r>
          </w:p>
        </w:tc>
        <w:tc>
          <w:tcPr>
            <w:tcW w:w="6699" w:type="dxa"/>
            <w:gridSpan w:val="5"/>
          </w:tcPr>
          <w:p w14:paraId="4E1F7EE7" w14:textId="77777777" w:rsidR="00CA474D" w:rsidRPr="00C76A2A" w:rsidRDefault="00CA474D" w:rsidP="00520064">
            <w:r w:rsidRPr="00C76A2A">
              <w:t>Nazwa modułu (bloku przedmiotów):</w:t>
            </w:r>
            <w:r w:rsidR="00F804C7" w:rsidRPr="00C76A2A">
              <w:rPr>
                <w:b/>
              </w:rPr>
              <w:t xml:space="preserve"> MODUŁ WYBIERALNY MENADŻER USŁUG PUBLICZNYCH </w:t>
            </w:r>
          </w:p>
        </w:tc>
        <w:tc>
          <w:tcPr>
            <w:tcW w:w="2812" w:type="dxa"/>
            <w:gridSpan w:val="3"/>
            <w:shd w:val="clear" w:color="auto" w:fill="C0C0C0"/>
          </w:tcPr>
          <w:p w14:paraId="29545091" w14:textId="77777777" w:rsidR="00CA474D" w:rsidRPr="00C76A2A" w:rsidRDefault="00CA474D" w:rsidP="00520064">
            <w:r w:rsidRPr="00C76A2A">
              <w:t>Kod modułu:</w:t>
            </w:r>
            <w:r w:rsidR="00541B24" w:rsidRPr="00C76A2A">
              <w:t xml:space="preserve"> C </w:t>
            </w:r>
            <w:r w:rsidR="00F804C7" w:rsidRPr="00C76A2A">
              <w:t>2</w:t>
            </w:r>
          </w:p>
        </w:tc>
      </w:tr>
      <w:tr w:rsidR="00CA474D" w:rsidRPr="00C76A2A" w14:paraId="35D612FF" w14:textId="77777777" w:rsidTr="00F804C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75916BF" w14:textId="77777777" w:rsidR="00CA474D" w:rsidRPr="00C76A2A" w:rsidRDefault="00CA474D" w:rsidP="00520064">
            <w:pPr>
              <w:ind w:left="113" w:right="113"/>
              <w:jc w:val="center"/>
            </w:pPr>
          </w:p>
        </w:tc>
        <w:tc>
          <w:tcPr>
            <w:tcW w:w="6699" w:type="dxa"/>
            <w:gridSpan w:val="5"/>
          </w:tcPr>
          <w:p w14:paraId="2FCAA349" w14:textId="77777777" w:rsidR="00CA474D" w:rsidRPr="00C76A2A" w:rsidRDefault="00CA474D" w:rsidP="00520064">
            <w:pPr>
              <w:rPr>
                <w:b/>
              </w:rPr>
            </w:pPr>
            <w:r w:rsidRPr="00C76A2A">
              <w:t xml:space="preserve">Nazwa przedmiotu: </w:t>
            </w:r>
            <w:r w:rsidR="00AF21EF" w:rsidRPr="00C76A2A">
              <w:rPr>
                <w:b/>
              </w:rPr>
              <w:t>Ubezpieczenia społeczne</w:t>
            </w:r>
          </w:p>
        </w:tc>
        <w:tc>
          <w:tcPr>
            <w:tcW w:w="2812" w:type="dxa"/>
            <w:gridSpan w:val="3"/>
            <w:shd w:val="clear" w:color="auto" w:fill="C0C0C0"/>
          </w:tcPr>
          <w:p w14:paraId="0BE6F1C7" w14:textId="68B9B07C" w:rsidR="00CA474D" w:rsidRPr="00C76A2A" w:rsidRDefault="00CA474D" w:rsidP="00520064">
            <w:r w:rsidRPr="00C76A2A">
              <w:t>Kod przedmiotu:</w:t>
            </w:r>
            <w:r w:rsidR="00F804C7" w:rsidRPr="00C76A2A">
              <w:t xml:space="preserve"> 1</w:t>
            </w:r>
            <w:r w:rsidR="00F12B27">
              <w:t>9</w:t>
            </w:r>
          </w:p>
        </w:tc>
      </w:tr>
      <w:tr w:rsidR="00CA474D" w:rsidRPr="00C76A2A" w14:paraId="6049720E" w14:textId="77777777" w:rsidTr="00520064">
        <w:trPr>
          <w:cantSplit/>
        </w:trPr>
        <w:tc>
          <w:tcPr>
            <w:tcW w:w="497" w:type="dxa"/>
            <w:vMerge/>
          </w:tcPr>
          <w:p w14:paraId="70A380D9" w14:textId="77777777" w:rsidR="00CA474D" w:rsidRPr="00C76A2A" w:rsidRDefault="00CA474D" w:rsidP="00520064"/>
        </w:tc>
        <w:tc>
          <w:tcPr>
            <w:tcW w:w="9511" w:type="dxa"/>
            <w:gridSpan w:val="8"/>
          </w:tcPr>
          <w:p w14:paraId="4B92F839" w14:textId="77777777" w:rsidR="00CA474D" w:rsidRPr="00C76A2A" w:rsidRDefault="00CA474D" w:rsidP="00520064">
            <w:pPr>
              <w:rPr>
                <w:b/>
              </w:rPr>
            </w:pPr>
            <w:r w:rsidRPr="00C76A2A">
              <w:t>Nazwa jednostki organizacyjnej prowadzącej przedmiot / moduł</w:t>
            </w:r>
            <w:r w:rsidRPr="00C76A2A">
              <w:rPr>
                <w:b/>
              </w:rPr>
              <w:t>: Instytut Ekonomiczny</w:t>
            </w:r>
          </w:p>
        </w:tc>
      </w:tr>
      <w:tr w:rsidR="00CA474D" w:rsidRPr="00C76A2A" w14:paraId="0A922E07" w14:textId="77777777" w:rsidTr="00520064">
        <w:trPr>
          <w:cantSplit/>
        </w:trPr>
        <w:tc>
          <w:tcPr>
            <w:tcW w:w="497" w:type="dxa"/>
            <w:vMerge/>
          </w:tcPr>
          <w:p w14:paraId="7CA96AA2" w14:textId="77777777" w:rsidR="00CA474D" w:rsidRPr="00C76A2A" w:rsidRDefault="00CA474D" w:rsidP="00520064"/>
        </w:tc>
        <w:tc>
          <w:tcPr>
            <w:tcW w:w="9511" w:type="dxa"/>
            <w:gridSpan w:val="8"/>
          </w:tcPr>
          <w:p w14:paraId="0A6CCA1B" w14:textId="77777777" w:rsidR="00CA474D" w:rsidRPr="00C76A2A" w:rsidRDefault="00CA474D" w:rsidP="00520064">
            <w:r w:rsidRPr="00C76A2A">
              <w:t xml:space="preserve">Nazwa kierunku: </w:t>
            </w:r>
            <w:r w:rsidR="00F804C7" w:rsidRPr="00C76A2A">
              <w:rPr>
                <w:b/>
                <w:i/>
              </w:rPr>
              <w:t>studia</w:t>
            </w:r>
            <w:r w:rsidR="00F804C7" w:rsidRPr="00C76A2A">
              <w:t xml:space="preserve"> </w:t>
            </w:r>
            <w:r w:rsidRPr="00C76A2A">
              <w:rPr>
                <w:b/>
                <w:i/>
              </w:rPr>
              <w:t>menadżersko - prawn</w:t>
            </w:r>
            <w:r w:rsidR="00F804C7" w:rsidRPr="00C76A2A">
              <w:rPr>
                <w:b/>
                <w:i/>
              </w:rPr>
              <w:t>e</w:t>
            </w:r>
          </w:p>
        </w:tc>
      </w:tr>
      <w:tr w:rsidR="00CA474D" w:rsidRPr="00C76A2A" w14:paraId="3C8C40C1" w14:textId="77777777" w:rsidTr="00C76A2A">
        <w:trPr>
          <w:cantSplit/>
        </w:trPr>
        <w:tc>
          <w:tcPr>
            <w:tcW w:w="497" w:type="dxa"/>
            <w:vMerge/>
          </w:tcPr>
          <w:p w14:paraId="24FC6935" w14:textId="77777777" w:rsidR="00CA474D" w:rsidRPr="00C76A2A" w:rsidRDefault="00CA474D" w:rsidP="00520064"/>
        </w:tc>
        <w:tc>
          <w:tcPr>
            <w:tcW w:w="2588" w:type="dxa"/>
            <w:gridSpan w:val="2"/>
          </w:tcPr>
          <w:p w14:paraId="40E12C7F" w14:textId="787C9936" w:rsidR="00CA474D" w:rsidRPr="00C76A2A" w:rsidRDefault="00CA474D" w:rsidP="00520064">
            <w:r w:rsidRPr="00C76A2A">
              <w:t>Forma studiów:</w:t>
            </w:r>
            <w:r w:rsidR="00C76A2A" w:rsidRPr="00C76A2A">
              <w:t xml:space="preserve"> </w:t>
            </w:r>
            <w:r w:rsidR="00C76A2A" w:rsidRPr="00C76A2A">
              <w:rPr>
                <w:b/>
              </w:rPr>
              <w:t>SS</w:t>
            </w:r>
          </w:p>
        </w:tc>
        <w:tc>
          <w:tcPr>
            <w:tcW w:w="2977" w:type="dxa"/>
            <w:gridSpan w:val="2"/>
          </w:tcPr>
          <w:p w14:paraId="339CE6B0" w14:textId="10AF90BB" w:rsidR="00CA474D" w:rsidRPr="00C76A2A" w:rsidRDefault="00CA474D" w:rsidP="00520064">
            <w:r w:rsidRPr="00C76A2A">
              <w:t>Profil kształcenia:</w:t>
            </w:r>
            <w:r w:rsidR="00C76A2A" w:rsidRPr="00C76A2A">
              <w:t xml:space="preserve"> </w:t>
            </w:r>
            <w:r w:rsidRPr="00C76A2A">
              <w:rPr>
                <w:b/>
              </w:rPr>
              <w:t>praktyczny</w:t>
            </w:r>
          </w:p>
        </w:tc>
        <w:tc>
          <w:tcPr>
            <w:tcW w:w="3946" w:type="dxa"/>
            <w:gridSpan w:val="4"/>
          </w:tcPr>
          <w:p w14:paraId="254AAAEE" w14:textId="77777777" w:rsidR="00CA474D" w:rsidRPr="00C76A2A" w:rsidRDefault="00541B24" w:rsidP="00520064">
            <w:r w:rsidRPr="00C76A2A">
              <w:t xml:space="preserve">Specjalność: </w:t>
            </w:r>
            <w:r w:rsidRPr="00C76A2A">
              <w:rPr>
                <w:b/>
                <w:bCs/>
              </w:rPr>
              <w:t>MUP</w:t>
            </w:r>
          </w:p>
        </w:tc>
      </w:tr>
      <w:tr w:rsidR="00CA474D" w:rsidRPr="00C76A2A" w14:paraId="5EE4C8B7" w14:textId="77777777" w:rsidTr="00C76A2A">
        <w:trPr>
          <w:cantSplit/>
        </w:trPr>
        <w:tc>
          <w:tcPr>
            <w:tcW w:w="497" w:type="dxa"/>
            <w:vMerge/>
          </w:tcPr>
          <w:p w14:paraId="6B9D1336" w14:textId="77777777" w:rsidR="00CA474D" w:rsidRPr="00C76A2A" w:rsidRDefault="00CA474D" w:rsidP="00520064"/>
        </w:tc>
        <w:tc>
          <w:tcPr>
            <w:tcW w:w="2588" w:type="dxa"/>
            <w:gridSpan w:val="2"/>
          </w:tcPr>
          <w:p w14:paraId="03F6FC6D" w14:textId="77777777" w:rsidR="00CA474D" w:rsidRPr="00C76A2A" w:rsidRDefault="00CA474D" w:rsidP="00520064">
            <w:r w:rsidRPr="00C76A2A">
              <w:t xml:space="preserve">Rok / semestr: </w:t>
            </w:r>
          </w:p>
          <w:p w14:paraId="353E942D" w14:textId="77777777" w:rsidR="00CA474D" w:rsidRPr="00C76A2A" w:rsidRDefault="00AF21EF" w:rsidP="00520064">
            <w:pPr>
              <w:rPr>
                <w:b/>
              </w:rPr>
            </w:pPr>
            <w:r w:rsidRPr="00C76A2A">
              <w:rPr>
                <w:b/>
              </w:rPr>
              <w:t>II/</w:t>
            </w:r>
            <w:r w:rsidR="00F804C7" w:rsidRPr="00C76A2A">
              <w:rPr>
                <w:b/>
              </w:rPr>
              <w:t>III</w:t>
            </w:r>
          </w:p>
        </w:tc>
        <w:tc>
          <w:tcPr>
            <w:tcW w:w="2977" w:type="dxa"/>
            <w:gridSpan w:val="2"/>
          </w:tcPr>
          <w:p w14:paraId="3CC74D20" w14:textId="77777777" w:rsidR="00CA474D" w:rsidRPr="00C76A2A" w:rsidRDefault="00CA474D" w:rsidP="00520064">
            <w:r w:rsidRPr="00C76A2A">
              <w:t>Status przedmiotu /modułu:</w:t>
            </w:r>
          </w:p>
          <w:p w14:paraId="44E6A91B" w14:textId="4A0F67E2" w:rsidR="00CA474D" w:rsidRPr="00C76A2A" w:rsidRDefault="00C76A2A" w:rsidP="00520064">
            <w:pPr>
              <w:rPr>
                <w:b/>
              </w:rPr>
            </w:pPr>
            <w:r w:rsidRPr="00C76A2A">
              <w:rPr>
                <w:b/>
              </w:rPr>
              <w:t>obowiązkowy</w:t>
            </w:r>
          </w:p>
        </w:tc>
        <w:tc>
          <w:tcPr>
            <w:tcW w:w="3946" w:type="dxa"/>
            <w:gridSpan w:val="4"/>
          </w:tcPr>
          <w:p w14:paraId="5FF23A89" w14:textId="77777777" w:rsidR="00CA474D" w:rsidRPr="00C76A2A" w:rsidRDefault="00CA474D" w:rsidP="00520064">
            <w:r w:rsidRPr="00C76A2A">
              <w:t>Język przedmiotu / modułu:</w:t>
            </w:r>
          </w:p>
          <w:p w14:paraId="6ABC8FC8" w14:textId="77777777" w:rsidR="00CA474D" w:rsidRPr="00C76A2A" w:rsidRDefault="00AF21EF" w:rsidP="00520064">
            <w:pPr>
              <w:rPr>
                <w:b/>
              </w:rPr>
            </w:pPr>
            <w:r w:rsidRPr="00C76A2A">
              <w:rPr>
                <w:b/>
              </w:rPr>
              <w:t>polski</w:t>
            </w:r>
          </w:p>
        </w:tc>
      </w:tr>
      <w:tr w:rsidR="00CA474D" w:rsidRPr="00C76A2A" w14:paraId="41B68448" w14:textId="77777777" w:rsidTr="00C76A2A">
        <w:trPr>
          <w:cantSplit/>
        </w:trPr>
        <w:tc>
          <w:tcPr>
            <w:tcW w:w="497" w:type="dxa"/>
            <w:vMerge/>
          </w:tcPr>
          <w:p w14:paraId="09F50540" w14:textId="77777777" w:rsidR="00CA474D" w:rsidRPr="00C76A2A" w:rsidRDefault="00CA474D" w:rsidP="00520064"/>
        </w:tc>
        <w:tc>
          <w:tcPr>
            <w:tcW w:w="1357" w:type="dxa"/>
          </w:tcPr>
          <w:p w14:paraId="17D729E4" w14:textId="77777777" w:rsidR="00CA474D" w:rsidRPr="00C76A2A" w:rsidRDefault="00CA474D" w:rsidP="00520064">
            <w:r w:rsidRPr="00C76A2A">
              <w:t>Forma zajęć</w:t>
            </w:r>
          </w:p>
        </w:tc>
        <w:tc>
          <w:tcPr>
            <w:tcW w:w="1231" w:type="dxa"/>
            <w:vAlign w:val="center"/>
          </w:tcPr>
          <w:p w14:paraId="346EC7CD" w14:textId="77777777" w:rsidR="00CA474D" w:rsidRPr="00C76A2A" w:rsidRDefault="00CA474D" w:rsidP="00520064">
            <w:pPr>
              <w:jc w:val="center"/>
            </w:pPr>
            <w:r w:rsidRPr="00C76A2A">
              <w:t>wykład</w:t>
            </w:r>
          </w:p>
        </w:tc>
        <w:tc>
          <w:tcPr>
            <w:tcW w:w="1484" w:type="dxa"/>
            <w:vAlign w:val="center"/>
          </w:tcPr>
          <w:p w14:paraId="18F3D140" w14:textId="77777777" w:rsidR="00CA474D" w:rsidRPr="00C76A2A" w:rsidRDefault="00CA474D" w:rsidP="00520064">
            <w:pPr>
              <w:jc w:val="center"/>
            </w:pPr>
            <w:r w:rsidRPr="00C76A2A">
              <w:t>ćwiczenia</w:t>
            </w:r>
          </w:p>
        </w:tc>
        <w:tc>
          <w:tcPr>
            <w:tcW w:w="1493" w:type="dxa"/>
            <w:vAlign w:val="center"/>
          </w:tcPr>
          <w:p w14:paraId="5CAF4C8E" w14:textId="77777777" w:rsidR="00CA474D" w:rsidRPr="00C76A2A" w:rsidRDefault="00CA474D" w:rsidP="00520064">
            <w:pPr>
              <w:jc w:val="center"/>
            </w:pPr>
            <w:r w:rsidRPr="00C76A2A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C18C84A" w14:textId="77777777" w:rsidR="00CA474D" w:rsidRPr="00C76A2A" w:rsidRDefault="00CA474D" w:rsidP="00520064">
            <w:pPr>
              <w:jc w:val="center"/>
            </w:pPr>
            <w:r w:rsidRPr="00C76A2A">
              <w:t>projekt</w:t>
            </w:r>
          </w:p>
        </w:tc>
        <w:tc>
          <w:tcPr>
            <w:tcW w:w="1360" w:type="dxa"/>
            <w:vAlign w:val="center"/>
          </w:tcPr>
          <w:p w14:paraId="6DC89D84" w14:textId="77777777" w:rsidR="00CA474D" w:rsidRPr="00C76A2A" w:rsidRDefault="00CA474D" w:rsidP="00520064">
            <w:pPr>
              <w:jc w:val="center"/>
            </w:pPr>
            <w:r w:rsidRPr="00C76A2A">
              <w:t>seminarium</w:t>
            </w:r>
          </w:p>
        </w:tc>
        <w:tc>
          <w:tcPr>
            <w:tcW w:w="1357" w:type="dxa"/>
            <w:vAlign w:val="center"/>
          </w:tcPr>
          <w:p w14:paraId="444FBA9A" w14:textId="77777777" w:rsidR="00CA474D" w:rsidRPr="00C76A2A" w:rsidRDefault="00CA474D" w:rsidP="00520064">
            <w:pPr>
              <w:jc w:val="center"/>
            </w:pPr>
            <w:r w:rsidRPr="00C76A2A">
              <w:t xml:space="preserve">inne </w:t>
            </w:r>
            <w:r w:rsidRPr="00C76A2A">
              <w:br/>
              <w:t>(wpisać jakie)</w:t>
            </w:r>
          </w:p>
        </w:tc>
      </w:tr>
      <w:tr w:rsidR="00CA474D" w:rsidRPr="00C76A2A" w14:paraId="23999EC1" w14:textId="77777777" w:rsidTr="00C76A2A">
        <w:trPr>
          <w:cantSplit/>
        </w:trPr>
        <w:tc>
          <w:tcPr>
            <w:tcW w:w="497" w:type="dxa"/>
            <w:vMerge/>
          </w:tcPr>
          <w:p w14:paraId="11FD8BEF" w14:textId="77777777" w:rsidR="00CA474D" w:rsidRPr="00C76A2A" w:rsidRDefault="00CA474D" w:rsidP="00520064"/>
        </w:tc>
        <w:tc>
          <w:tcPr>
            <w:tcW w:w="1357" w:type="dxa"/>
          </w:tcPr>
          <w:p w14:paraId="46EE1821" w14:textId="77777777" w:rsidR="00CA474D" w:rsidRPr="00C76A2A" w:rsidRDefault="00CA474D" w:rsidP="00520064">
            <w:r w:rsidRPr="00C76A2A">
              <w:t>Wymiar zajęć (godz.)</w:t>
            </w:r>
          </w:p>
        </w:tc>
        <w:tc>
          <w:tcPr>
            <w:tcW w:w="1231" w:type="dxa"/>
            <w:vAlign w:val="center"/>
          </w:tcPr>
          <w:p w14:paraId="37208EB1" w14:textId="77777777" w:rsidR="00CA474D" w:rsidRPr="00C76A2A" w:rsidRDefault="00AF21EF" w:rsidP="00520064">
            <w:pPr>
              <w:jc w:val="center"/>
              <w:rPr>
                <w:b/>
              </w:rPr>
            </w:pPr>
            <w:r w:rsidRPr="00C76A2A">
              <w:rPr>
                <w:b/>
              </w:rPr>
              <w:t>15</w:t>
            </w:r>
          </w:p>
        </w:tc>
        <w:tc>
          <w:tcPr>
            <w:tcW w:w="1484" w:type="dxa"/>
            <w:vAlign w:val="center"/>
          </w:tcPr>
          <w:p w14:paraId="770EFAEF" w14:textId="77777777" w:rsidR="00CA474D" w:rsidRPr="00C76A2A" w:rsidRDefault="00AF21EF" w:rsidP="00520064">
            <w:pPr>
              <w:jc w:val="center"/>
              <w:rPr>
                <w:b/>
              </w:rPr>
            </w:pPr>
            <w:r w:rsidRPr="00C76A2A">
              <w:rPr>
                <w:b/>
              </w:rPr>
              <w:t>15</w:t>
            </w:r>
          </w:p>
        </w:tc>
        <w:tc>
          <w:tcPr>
            <w:tcW w:w="1493" w:type="dxa"/>
            <w:vAlign w:val="center"/>
          </w:tcPr>
          <w:p w14:paraId="14BD8C7A" w14:textId="77777777" w:rsidR="00CA474D" w:rsidRPr="00C76A2A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6C2DC4B" w14:textId="77777777" w:rsidR="00CA474D" w:rsidRPr="00C76A2A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3C89F706" w14:textId="77777777" w:rsidR="00CA474D" w:rsidRPr="00C76A2A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13D6697D" w14:textId="77777777" w:rsidR="00CA474D" w:rsidRPr="00C76A2A" w:rsidRDefault="00CA474D" w:rsidP="00520064">
            <w:pPr>
              <w:jc w:val="center"/>
              <w:rPr>
                <w:b/>
              </w:rPr>
            </w:pPr>
          </w:p>
        </w:tc>
      </w:tr>
    </w:tbl>
    <w:p w14:paraId="576C0A62" w14:textId="77777777" w:rsidR="00CA474D" w:rsidRPr="00C76A2A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B4475A" w:rsidRPr="00C76A2A" w14:paraId="72305C86" w14:textId="77777777" w:rsidTr="00B4475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6D73B40" w14:textId="77777777" w:rsidR="00B4475A" w:rsidRPr="00C76A2A" w:rsidRDefault="00B4475A" w:rsidP="00B4475A">
            <w:r w:rsidRPr="00C76A2A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A08E46F" w14:textId="63B4B77B" w:rsidR="00B4475A" w:rsidRPr="00C76A2A" w:rsidRDefault="00A127D4" w:rsidP="00B4475A">
            <w:r>
              <w:t>dr hab. Marcin Zieleniecki, prof. uczelni</w:t>
            </w:r>
          </w:p>
        </w:tc>
      </w:tr>
      <w:tr w:rsidR="00B4475A" w:rsidRPr="00C76A2A" w14:paraId="7A902DBF" w14:textId="77777777" w:rsidTr="00B4475A">
        <w:tc>
          <w:tcPr>
            <w:tcW w:w="2988" w:type="dxa"/>
            <w:vAlign w:val="center"/>
          </w:tcPr>
          <w:p w14:paraId="445A7797" w14:textId="77777777" w:rsidR="00B4475A" w:rsidRPr="00C76A2A" w:rsidRDefault="00B4475A" w:rsidP="00B4475A">
            <w:r w:rsidRPr="00C76A2A">
              <w:t>Prowadzący zajęcia</w:t>
            </w:r>
          </w:p>
        </w:tc>
        <w:tc>
          <w:tcPr>
            <w:tcW w:w="7020" w:type="dxa"/>
            <w:vAlign w:val="center"/>
          </w:tcPr>
          <w:p w14:paraId="5DAABFE2" w14:textId="58CD8A99" w:rsidR="00B4475A" w:rsidRPr="00C76A2A" w:rsidRDefault="00A127D4" w:rsidP="00B4475A">
            <w:r>
              <w:t>dr hab. Marcin Zieleniecki, prof. uczelni;</w:t>
            </w:r>
            <w:r w:rsidRPr="00C76A2A">
              <w:t xml:space="preserve"> </w:t>
            </w:r>
            <w:r w:rsidR="00B4475A" w:rsidRPr="00C76A2A">
              <w:t>mgr Karina Podlaszewska</w:t>
            </w:r>
          </w:p>
        </w:tc>
      </w:tr>
      <w:tr w:rsidR="00B4475A" w:rsidRPr="00C76A2A" w14:paraId="0C828D13" w14:textId="77777777" w:rsidTr="00B4475A">
        <w:tc>
          <w:tcPr>
            <w:tcW w:w="2988" w:type="dxa"/>
            <w:vAlign w:val="center"/>
          </w:tcPr>
          <w:p w14:paraId="0837E0C4" w14:textId="77777777" w:rsidR="00B4475A" w:rsidRPr="00C76A2A" w:rsidRDefault="00B4475A" w:rsidP="00B4475A">
            <w:pPr>
              <w:spacing w:before="120" w:after="120"/>
            </w:pPr>
            <w:r w:rsidRPr="00C76A2A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62B673BA" w14:textId="77777777" w:rsidR="00B4475A" w:rsidRPr="00C76A2A" w:rsidRDefault="00B4475A" w:rsidP="00B4475A">
            <w:pPr>
              <w:jc w:val="both"/>
            </w:pPr>
            <w:r w:rsidRPr="00C76A2A">
              <w:t xml:space="preserve">Poznanie podstawowej wiedzy na temat historii, organizacji i finansowania ubezpieczeń społecznych oraz warunków nabycia prawa do świadczeń z ubezpieczenia społecznego. Opanowanie podstawowych umiejętności niezbędnych do pracy związanej z systemem ubezpieczeń społecznych </w:t>
            </w:r>
          </w:p>
        </w:tc>
      </w:tr>
      <w:tr w:rsidR="00B4475A" w:rsidRPr="00C76A2A" w14:paraId="78F7B7EA" w14:textId="77777777" w:rsidTr="00B4475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76AD7F7" w14:textId="77777777" w:rsidR="00B4475A" w:rsidRPr="00C76A2A" w:rsidRDefault="00B4475A" w:rsidP="00B4475A">
            <w:pPr>
              <w:spacing w:before="120" w:after="120"/>
            </w:pPr>
            <w:r w:rsidRPr="00C76A2A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8EBCBD7" w14:textId="77777777" w:rsidR="00B4475A" w:rsidRPr="00C76A2A" w:rsidRDefault="00B4475A" w:rsidP="00B4475A">
            <w:pPr>
              <w:jc w:val="both"/>
            </w:pPr>
            <w:r w:rsidRPr="00C76A2A">
              <w:t>Posiadanie podstawowej wiedzy z zakresu prawoznawstwa oraz nauk ekonomicznych</w:t>
            </w:r>
          </w:p>
        </w:tc>
      </w:tr>
    </w:tbl>
    <w:p w14:paraId="525790C8" w14:textId="77777777" w:rsidR="00CA474D" w:rsidRPr="00C76A2A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C76A2A" w14:paraId="1026BC9B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45A1D67" w14:textId="77777777" w:rsidR="00CA474D" w:rsidRPr="00C76A2A" w:rsidRDefault="00CA474D" w:rsidP="00520064">
            <w:pPr>
              <w:jc w:val="center"/>
            </w:pPr>
            <w:r w:rsidRPr="00C76A2A">
              <w:rPr>
                <w:b/>
              </w:rPr>
              <w:t>EFEKTY UCZENIA SIĘ</w:t>
            </w:r>
          </w:p>
        </w:tc>
      </w:tr>
      <w:tr w:rsidR="00CA474D" w:rsidRPr="00C76A2A" w14:paraId="431F8C25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91E4506" w14:textId="77777777" w:rsidR="00CA474D" w:rsidRPr="00C76A2A" w:rsidRDefault="00CA474D" w:rsidP="00520064">
            <w:r w:rsidRPr="00C76A2A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94AD24B" w14:textId="77777777" w:rsidR="00CA474D" w:rsidRPr="00C76A2A" w:rsidRDefault="00CA474D" w:rsidP="00520064">
            <w:pPr>
              <w:jc w:val="center"/>
            </w:pPr>
            <w:r w:rsidRPr="00C76A2A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25C4B" w14:textId="77777777" w:rsidR="00CA474D" w:rsidRPr="00C76A2A" w:rsidRDefault="00CA474D" w:rsidP="00520064">
            <w:pPr>
              <w:jc w:val="center"/>
            </w:pPr>
            <w:r w:rsidRPr="00C76A2A">
              <w:t xml:space="preserve">Kod kierunkowego efektu </w:t>
            </w:r>
          </w:p>
          <w:p w14:paraId="0C4B62F2" w14:textId="77777777" w:rsidR="00CA474D" w:rsidRPr="00C76A2A" w:rsidRDefault="00CA474D" w:rsidP="00520064">
            <w:pPr>
              <w:jc w:val="center"/>
            </w:pPr>
            <w:r w:rsidRPr="00C76A2A">
              <w:t>uczenia się</w:t>
            </w:r>
          </w:p>
        </w:tc>
      </w:tr>
      <w:tr w:rsidR="00C76A2A" w:rsidRPr="00C76A2A" w14:paraId="0F1E5983" w14:textId="77777777" w:rsidTr="00C76A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50440E" w14:textId="155996EC" w:rsidR="00C76A2A" w:rsidRPr="00C76A2A" w:rsidRDefault="00C76A2A" w:rsidP="00C76A2A">
            <w:pPr>
              <w:jc w:val="center"/>
            </w:pPr>
            <w:r w:rsidRPr="00C76A2A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4F940C" w14:textId="7B3E3BE8" w:rsidR="00C76A2A" w:rsidRPr="00C76A2A" w:rsidRDefault="00C76A2A" w:rsidP="00C76A2A">
            <w:pPr>
              <w:jc w:val="both"/>
            </w:pPr>
            <w:r w:rsidRPr="00C76A2A">
              <w:t xml:space="preserve">Ma wiedzę w zakresie </w:t>
            </w:r>
            <w:r w:rsidR="00A127D4">
              <w:t>prawnych uwarunkowań związanych z ubezpieczeniami społecznymi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F445B" w14:textId="77777777" w:rsidR="00C76A2A" w:rsidRPr="00C76A2A" w:rsidRDefault="00C76A2A" w:rsidP="00C76A2A">
            <w:pPr>
              <w:jc w:val="center"/>
            </w:pPr>
            <w:r w:rsidRPr="00C76A2A">
              <w:t>K2P_W01</w:t>
            </w:r>
          </w:p>
        </w:tc>
      </w:tr>
      <w:tr w:rsidR="00C76A2A" w:rsidRPr="00C76A2A" w14:paraId="493B0EBF" w14:textId="77777777" w:rsidTr="00C76A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5CB336" w14:textId="6F091D94" w:rsidR="00C76A2A" w:rsidRPr="00C76A2A" w:rsidRDefault="00C76A2A" w:rsidP="00C76A2A">
            <w:pPr>
              <w:jc w:val="center"/>
            </w:pPr>
            <w:r w:rsidRPr="00C76A2A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53D011" w14:textId="6C6F0B3A" w:rsidR="00C76A2A" w:rsidRPr="00C76A2A" w:rsidRDefault="00C76A2A" w:rsidP="00C76A2A">
            <w:pPr>
              <w:jc w:val="both"/>
            </w:pPr>
            <w:r w:rsidRPr="00C76A2A">
              <w:t xml:space="preserve">Ma wiedzę </w:t>
            </w:r>
            <w:r w:rsidR="00A127D4">
              <w:t>dotyczącą roli i funkcji sytemu ubezpieczeń społecznych oraz zadań ZUS z tym związanych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217E2" w14:textId="77777777" w:rsidR="00C76A2A" w:rsidRPr="00C76A2A" w:rsidRDefault="00C76A2A" w:rsidP="00C76A2A">
            <w:pPr>
              <w:jc w:val="center"/>
            </w:pPr>
            <w:r w:rsidRPr="00C76A2A">
              <w:t>K2P_W02</w:t>
            </w:r>
          </w:p>
        </w:tc>
      </w:tr>
      <w:tr w:rsidR="00C76A2A" w:rsidRPr="00C76A2A" w14:paraId="29A17FA9" w14:textId="77777777" w:rsidTr="00C76A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B18076" w14:textId="3B9415B4" w:rsidR="00C76A2A" w:rsidRPr="00C76A2A" w:rsidRDefault="00C76A2A" w:rsidP="00C76A2A">
            <w:pPr>
              <w:jc w:val="center"/>
            </w:pPr>
            <w:r w:rsidRPr="00C76A2A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9A2F39" w14:textId="03E81F4C" w:rsidR="00C76A2A" w:rsidRPr="00C76A2A" w:rsidRDefault="00C76A2A" w:rsidP="00C76A2A">
            <w:pPr>
              <w:jc w:val="both"/>
            </w:pPr>
            <w:r w:rsidRPr="00C76A2A">
              <w:t xml:space="preserve">Potrafi </w:t>
            </w:r>
            <w:r w:rsidR="00A127D4">
              <w:t>wykorzystać zdobytą wiedzę dotyczącą ubezpieczeń społecznych w celu analizy i interpretacji przepisów prawnych</w:t>
            </w:r>
            <w:r w:rsidR="0085690D">
              <w:t xml:space="preserve"> koniecznej do</w:t>
            </w:r>
            <w:r w:rsidRPr="00C76A2A">
              <w:t xml:space="preserve"> pod</w:t>
            </w:r>
            <w:r w:rsidR="0085690D">
              <w:t xml:space="preserve">jęcia </w:t>
            </w:r>
            <w:r w:rsidRPr="00C76A2A">
              <w:t>odpowiednie</w:t>
            </w:r>
            <w:r w:rsidR="0085690D">
              <w:t>j</w:t>
            </w:r>
            <w:r w:rsidRPr="00C76A2A">
              <w:t xml:space="preserve"> decyzj</w:t>
            </w:r>
            <w:r w:rsidR="0085690D">
              <w:t>i</w:t>
            </w:r>
            <w:r w:rsidRPr="00C76A2A"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25708" w14:textId="77777777" w:rsidR="00C76A2A" w:rsidRPr="00C76A2A" w:rsidRDefault="00C76A2A" w:rsidP="00C76A2A">
            <w:pPr>
              <w:jc w:val="center"/>
            </w:pPr>
            <w:r w:rsidRPr="00C76A2A">
              <w:t>K2P_U01</w:t>
            </w:r>
          </w:p>
        </w:tc>
      </w:tr>
      <w:tr w:rsidR="00C76A2A" w:rsidRPr="00C76A2A" w14:paraId="0D0A0439" w14:textId="77777777" w:rsidTr="00C76A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AB4140" w14:textId="261AFED3" w:rsidR="00C76A2A" w:rsidRPr="00C76A2A" w:rsidRDefault="00C76A2A" w:rsidP="00C76A2A">
            <w:pPr>
              <w:jc w:val="center"/>
            </w:pPr>
            <w:r w:rsidRPr="00C76A2A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F2F955" w14:textId="64A9AC55" w:rsidR="00C76A2A" w:rsidRPr="00C76A2A" w:rsidRDefault="00C76A2A" w:rsidP="00C76A2A">
            <w:pPr>
              <w:jc w:val="both"/>
            </w:pPr>
            <w:r w:rsidRPr="00C76A2A">
              <w:t>Potrafi samodzielnie organizować i koordynować pracę własną i innych</w:t>
            </w:r>
            <w:r w:rsidR="0085690D">
              <w:t xml:space="preserve"> w celu realizacji zadań z zakresu ubezpieczeń społecznych i rozwiązania kazusu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41DDA" w14:textId="77777777" w:rsidR="00C76A2A" w:rsidRPr="00C76A2A" w:rsidRDefault="00C76A2A" w:rsidP="00C76A2A">
            <w:pPr>
              <w:jc w:val="center"/>
            </w:pPr>
            <w:r w:rsidRPr="00C76A2A">
              <w:t>K2P_U07</w:t>
            </w:r>
          </w:p>
        </w:tc>
      </w:tr>
      <w:tr w:rsidR="00C76A2A" w:rsidRPr="00C76A2A" w14:paraId="0A812DB6" w14:textId="77777777" w:rsidTr="00C76A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50B1E2" w14:textId="6D1CACF9" w:rsidR="00C76A2A" w:rsidRPr="00C76A2A" w:rsidRDefault="00C76A2A" w:rsidP="00C76A2A">
            <w:pPr>
              <w:jc w:val="center"/>
            </w:pPr>
            <w:r w:rsidRPr="00C76A2A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C50744" w14:textId="382D4811" w:rsidR="00C76A2A" w:rsidRPr="00C76A2A" w:rsidRDefault="00C76A2A" w:rsidP="00C76A2A">
            <w:pPr>
              <w:jc w:val="both"/>
            </w:pPr>
            <w:r w:rsidRPr="00C76A2A">
              <w:t xml:space="preserve">Jest gotów do tworzenia i rozwijania wzorów właściwego postępowania w środowisku pracy </w:t>
            </w:r>
            <w:r w:rsidR="0085690D">
              <w:t>w związku z obowiązkami wynikającymi z systemu ubezpieczeń społecznych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47F37" w14:textId="77777777" w:rsidR="00C76A2A" w:rsidRPr="00C76A2A" w:rsidRDefault="00C76A2A" w:rsidP="00C76A2A">
            <w:pPr>
              <w:jc w:val="center"/>
            </w:pPr>
            <w:r w:rsidRPr="00C76A2A">
              <w:t>K2P_K01</w:t>
            </w:r>
          </w:p>
        </w:tc>
      </w:tr>
    </w:tbl>
    <w:p w14:paraId="18C35298" w14:textId="77777777" w:rsidR="00CA474D" w:rsidRPr="00C76A2A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C76A2A" w14:paraId="12929E38" w14:textId="77777777" w:rsidTr="00F804C7">
        <w:tc>
          <w:tcPr>
            <w:tcW w:w="10008" w:type="dxa"/>
            <w:vAlign w:val="center"/>
          </w:tcPr>
          <w:p w14:paraId="184462E5" w14:textId="77777777" w:rsidR="00CA474D" w:rsidRPr="00C76A2A" w:rsidRDefault="00CA474D" w:rsidP="00520064">
            <w:pPr>
              <w:jc w:val="center"/>
            </w:pPr>
            <w:r w:rsidRPr="00C76A2A">
              <w:rPr>
                <w:b/>
              </w:rPr>
              <w:t>TREŚCI PROGRAMOWE</w:t>
            </w:r>
          </w:p>
        </w:tc>
      </w:tr>
      <w:tr w:rsidR="00CA474D" w:rsidRPr="00C76A2A" w14:paraId="4D05E4CB" w14:textId="77777777" w:rsidTr="00F804C7">
        <w:tc>
          <w:tcPr>
            <w:tcW w:w="10008" w:type="dxa"/>
            <w:shd w:val="pct15" w:color="auto" w:fill="FFFFFF"/>
          </w:tcPr>
          <w:p w14:paraId="1DCC9892" w14:textId="77777777" w:rsidR="00CA474D" w:rsidRPr="00C76A2A" w:rsidRDefault="00CA474D" w:rsidP="00520064">
            <w:pPr>
              <w:rPr>
                <w:b/>
              </w:rPr>
            </w:pPr>
            <w:r w:rsidRPr="00C76A2A">
              <w:rPr>
                <w:b/>
              </w:rPr>
              <w:t>Wykład</w:t>
            </w:r>
          </w:p>
        </w:tc>
      </w:tr>
      <w:tr w:rsidR="00CA474D" w:rsidRPr="00C76A2A" w14:paraId="52F99917" w14:textId="77777777" w:rsidTr="00F804C7">
        <w:tc>
          <w:tcPr>
            <w:tcW w:w="10008" w:type="dxa"/>
          </w:tcPr>
          <w:p w14:paraId="76270BB8" w14:textId="7AB0B763" w:rsidR="001A292D" w:rsidRPr="00C76A2A" w:rsidRDefault="001A292D" w:rsidP="00F804C7">
            <w:pPr>
              <w:jc w:val="both"/>
            </w:pPr>
            <w:r w:rsidRPr="00C76A2A">
              <w:t>Pojęcie i cechy kategorialne ubezpieczenia społecznego</w:t>
            </w:r>
            <w:r w:rsidR="00F804C7" w:rsidRPr="00C76A2A">
              <w:t xml:space="preserve">; </w:t>
            </w:r>
            <w:r w:rsidRPr="00C76A2A">
              <w:t>Zakres podmiotowy ubezpieczeń społecznych</w:t>
            </w:r>
            <w:r w:rsidR="00F804C7" w:rsidRPr="00C76A2A">
              <w:t xml:space="preserve">; </w:t>
            </w:r>
            <w:r w:rsidRPr="00C76A2A">
              <w:t>Składki na ubezpieczenia społeczne</w:t>
            </w:r>
            <w:r w:rsidR="00F804C7" w:rsidRPr="00C76A2A">
              <w:t xml:space="preserve">; </w:t>
            </w:r>
            <w:r w:rsidRPr="00C76A2A">
              <w:t>Prawo do emerytury w systemie zdefiniowanego świadczenia</w:t>
            </w:r>
            <w:r w:rsidR="00F804C7" w:rsidRPr="00C76A2A">
              <w:t xml:space="preserve">; </w:t>
            </w:r>
            <w:r w:rsidRPr="00C76A2A">
              <w:t>Prawo do emerytury w systemie zdefiniowanej składki</w:t>
            </w:r>
            <w:r w:rsidR="00F804C7" w:rsidRPr="00C76A2A">
              <w:t xml:space="preserve">; </w:t>
            </w:r>
            <w:r w:rsidRPr="00C76A2A">
              <w:t>Prawo do renty z tytułu niezdolności do pracy</w:t>
            </w:r>
            <w:r w:rsidR="00F804C7" w:rsidRPr="00C76A2A">
              <w:t xml:space="preserve">; </w:t>
            </w:r>
            <w:r w:rsidRPr="00C76A2A">
              <w:t>Renta rodzinna</w:t>
            </w:r>
            <w:r w:rsidR="00F804C7" w:rsidRPr="00C76A2A">
              <w:t xml:space="preserve">; </w:t>
            </w:r>
            <w:r w:rsidRPr="00C76A2A">
              <w:t>Zasiłek pogrzebowy Zasiłek chorobowy i świadczenie rehabilitacyjne</w:t>
            </w:r>
            <w:r w:rsidR="00F804C7" w:rsidRPr="00C76A2A">
              <w:t xml:space="preserve">; </w:t>
            </w:r>
            <w:r w:rsidRPr="00C76A2A">
              <w:t>Zasiłek macierzyński i zasiłek opiekuńczy</w:t>
            </w:r>
            <w:r w:rsidR="00F804C7" w:rsidRPr="00C76A2A">
              <w:t xml:space="preserve">; </w:t>
            </w:r>
            <w:r w:rsidRPr="00C76A2A">
              <w:t>Świadczenia wypadkowe na tle świadczeń ogólnych</w:t>
            </w:r>
            <w:r w:rsidR="00F804C7" w:rsidRPr="00C76A2A">
              <w:t xml:space="preserve">; </w:t>
            </w:r>
            <w:r w:rsidRPr="00C76A2A">
              <w:t>Zasady różnicowania wysokości składki na ubezpieczenie wypadkowe</w:t>
            </w:r>
            <w:r w:rsidR="007D28DD">
              <w:t>, Działalność gospodarcza</w:t>
            </w:r>
          </w:p>
        </w:tc>
      </w:tr>
      <w:tr w:rsidR="00CA474D" w:rsidRPr="00C76A2A" w14:paraId="6D6CD5E3" w14:textId="77777777" w:rsidTr="00F804C7">
        <w:tc>
          <w:tcPr>
            <w:tcW w:w="10008" w:type="dxa"/>
            <w:shd w:val="pct15" w:color="auto" w:fill="FFFFFF"/>
          </w:tcPr>
          <w:p w14:paraId="4C72DBF3" w14:textId="77777777" w:rsidR="00CA474D" w:rsidRPr="00C76A2A" w:rsidRDefault="00CA474D" w:rsidP="00520064">
            <w:pPr>
              <w:rPr>
                <w:b/>
              </w:rPr>
            </w:pPr>
            <w:r w:rsidRPr="00C76A2A">
              <w:rPr>
                <w:b/>
              </w:rPr>
              <w:t>Ćwiczenia</w:t>
            </w:r>
          </w:p>
        </w:tc>
      </w:tr>
      <w:tr w:rsidR="00CA474D" w:rsidRPr="00C76A2A" w14:paraId="21B2C376" w14:textId="77777777" w:rsidTr="00F804C7">
        <w:tc>
          <w:tcPr>
            <w:tcW w:w="10008" w:type="dxa"/>
          </w:tcPr>
          <w:p w14:paraId="035652CA" w14:textId="0AEBB20F" w:rsidR="00F526EA" w:rsidRPr="00C76A2A" w:rsidRDefault="00F526EA" w:rsidP="00F804C7">
            <w:pPr>
              <w:jc w:val="both"/>
            </w:pPr>
            <w:r w:rsidRPr="00C76A2A">
              <w:t>Zgłoszenie do ubezpieczenia społecznego</w:t>
            </w:r>
            <w:r w:rsidR="00F804C7" w:rsidRPr="00C76A2A">
              <w:t xml:space="preserve">; </w:t>
            </w:r>
            <w:r w:rsidRPr="00C76A2A">
              <w:t>Miesięczne deklaracje rozliczeniowe (e-składka)</w:t>
            </w:r>
            <w:r w:rsidR="00F804C7" w:rsidRPr="00C76A2A">
              <w:t xml:space="preserve">; </w:t>
            </w:r>
            <w:r w:rsidRPr="00C76A2A">
              <w:t>Konta ubezpieczonych i płatników składek</w:t>
            </w:r>
            <w:r w:rsidR="00F804C7" w:rsidRPr="00C76A2A">
              <w:t xml:space="preserve">; </w:t>
            </w:r>
            <w:r w:rsidRPr="00C76A2A">
              <w:t>Obliczanie wysokości emerytury i renty z tytułu niezdolności do pracy według formuły zdefiniowanego świadczenia</w:t>
            </w:r>
            <w:r w:rsidR="00F804C7" w:rsidRPr="00C76A2A">
              <w:t xml:space="preserve">; </w:t>
            </w:r>
            <w:r w:rsidRPr="00C76A2A">
              <w:t>Obliczanie wysokości emerytury według formuły zdefiniowanej składki</w:t>
            </w:r>
            <w:r w:rsidR="00F804C7" w:rsidRPr="00C76A2A">
              <w:t xml:space="preserve">; </w:t>
            </w:r>
            <w:r w:rsidR="00B767F9" w:rsidRPr="00C76A2A">
              <w:t>Orzekanie o niezdolności do pracy dla celów rentowych</w:t>
            </w:r>
            <w:r w:rsidR="00F804C7" w:rsidRPr="00C76A2A">
              <w:t xml:space="preserve">; </w:t>
            </w:r>
            <w:r w:rsidR="00B767F9" w:rsidRPr="00C76A2A">
              <w:t>Orzekanie o niezdolności do pracy z powodu choroby (e-zwolnienia)</w:t>
            </w:r>
            <w:r w:rsidR="00F804C7" w:rsidRPr="00C76A2A">
              <w:t xml:space="preserve">; </w:t>
            </w:r>
            <w:r w:rsidR="00B767F9" w:rsidRPr="00C76A2A">
              <w:t>Ustalanie podstawy wymiaru świadczeń z ubezpieczenia chorobowego dla różnych kategorii ubezpieczonych</w:t>
            </w:r>
            <w:r w:rsidR="00F804C7" w:rsidRPr="00C76A2A">
              <w:t xml:space="preserve">; </w:t>
            </w:r>
            <w:r w:rsidR="00B767F9" w:rsidRPr="00C76A2A">
              <w:t>Ustalanie wypadku przy pracy i choroby zawodowej</w:t>
            </w:r>
            <w:r w:rsidR="00F804C7" w:rsidRPr="00C76A2A">
              <w:t xml:space="preserve">; </w:t>
            </w:r>
            <w:r w:rsidR="00B767F9" w:rsidRPr="00C76A2A">
              <w:t>Ustalanie wysokości jednorazowych odszkodowań z tytułu wypadku przy pracy i chorób zawodowych</w:t>
            </w:r>
            <w:r w:rsidR="00F804C7" w:rsidRPr="00C76A2A">
              <w:t xml:space="preserve">; </w:t>
            </w:r>
            <w:r w:rsidR="00B767F9" w:rsidRPr="00C76A2A">
              <w:t>Prewencja wypadkowa i ustalanie wysokości składki na ubezpieczenie wypadkowe</w:t>
            </w:r>
          </w:p>
        </w:tc>
      </w:tr>
    </w:tbl>
    <w:p w14:paraId="6201428F" w14:textId="77777777" w:rsidR="00CA474D" w:rsidRPr="00C76A2A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C76A2A" w14:paraId="198CD0F8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56346BB" w14:textId="77777777" w:rsidR="00CA474D" w:rsidRPr="00C76A2A" w:rsidRDefault="00CA474D" w:rsidP="00520064">
            <w:pPr>
              <w:spacing w:before="120" w:after="120"/>
            </w:pPr>
            <w:r w:rsidRPr="00C76A2A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AC45922" w14:textId="77777777" w:rsidR="0085690D" w:rsidRPr="00596B98" w:rsidRDefault="0085690D" w:rsidP="008569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596B98">
              <w:t>Grabiec R., Ubezpieczenia w teorii i praktyce. Część I system ubezpieczeń społecznych, Częstochowa 2022</w:t>
            </w:r>
          </w:p>
          <w:p w14:paraId="56525FFF" w14:textId="77777777" w:rsidR="0085690D" w:rsidRPr="00596B98" w:rsidRDefault="0085690D" w:rsidP="008569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596B98">
              <w:lastRenderedPageBreak/>
              <w:t>Jędrasik-Jankowska I., Pojęcia i konstrukcje prawne ubezpieczenia społecznego, wyd. Wolters Kluwer, 2017.</w:t>
            </w:r>
          </w:p>
          <w:p w14:paraId="67AE01ED" w14:textId="3139AD67" w:rsidR="00CF688B" w:rsidRPr="00596B98" w:rsidRDefault="0085690D" w:rsidP="008569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596B98">
              <w:t xml:space="preserve">Obowiązujące akty prawne z zakresu systemu ubezpieczeń społecznych, </w:t>
            </w:r>
          </w:p>
        </w:tc>
      </w:tr>
      <w:tr w:rsidR="00CA474D" w:rsidRPr="00C76A2A" w14:paraId="0E26D320" w14:textId="77777777" w:rsidTr="00520064">
        <w:tc>
          <w:tcPr>
            <w:tcW w:w="2660" w:type="dxa"/>
          </w:tcPr>
          <w:p w14:paraId="4A3974D6" w14:textId="77777777" w:rsidR="00CA474D" w:rsidRPr="00C76A2A" w:rsidRDefault="00CA474D" w:rsidP="00520064">
            <w:pPr>
              <w:spacing w:before="120" w:after="120"/>
            </w:pPr>
            <w:r w:rsidRPr="00C76A2A"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58889DD0" w14:textId="6C66607F" w:rsidR="00FF5D30" w:rsidRPr="00596B98" w:rsidRDefault="00FF5D30" w:rsidP="0085690D">
            <w:pPr>
              <w:pStyle w:val="Akapitzlist"/>
              <w:numPr>
                <w:ilvl w:val="0"/>
                <w:numId w:val="10"/>
              </w:numPr>
              <w:ind w:left="412" w:hanging="425"/>
            </w:pPr>
            <w:r w:rsidRPr="00596B98">
              <w:t xml:space="preserve">Wypych – Żywicka (red.)  </w:t>
            </w:r>
            <w:r w:rsidRPr="00596B98">
              <w:rPr>
                <w:i/>
              </w:rPr>
              <w:t xml:space="preserve">Leksykon prawa ubezpieczeń społecznych  </w:t>
            </w:r>
            <w:r w:rsidRPr="00596B98">
              <w:t xml:space="preserve">C. H. Beck wyd. 2, Warszawa 2016 r. </w:t>
            </w:r>
          </w:p>
          <w:p w14:paraId="656C7DE6" w14:textId="33AEEB60" w:rsidR="00353C01" w:rsidRPr="00596B98" w:rsidRDefault="00353C01" w:rsidP="00FF5D30">
            <w:pPr>
              <w:pStyle w:val="Akapitzlist"/>
              <w:ind w:left="792"/>
            </w:pPr>
          </w:p>
        </w:tc>
      </w:tr>
      <w:tr w:rsidR="00CA474D" w:rsidRPr="00C76A2A" w14:paraId="4566D4ED" w14:textId="77777777" w:rsidTr="00520064">
        <w:tc>
          <w:tcPr>
            <w:tcW w:w="2660" w:type="dxa"/>
          </w:tcPr>
          <w:p w14:paraId="027E1BB1" w14:textId="77777777" w:rsidR="00CA474D" w:rsidRPr="00C76A2A" w:rsidRDefault="00CA474D" w:rsidP="00520064">
            <w:pPr>
              <w:spacing w:before="120" w:after="120"/>
            </w:pPr>
            <w:r w:rsidRPr="00C76A2A">
              <w:t>Metody kształcenia</w:t>
            </w:r>
            <w:r w:rsidR="00541B24" w:rsidRPr="00C76A2A">
              <w:t xml:space="preserve"> stacjonarnego</w:t>
            </w:r>
          </w:p>
        </w:tc>
        <w:tc>
          <w:tcPr>
            <w:tcW w:w="7348" w:type="dxa"/>
          </w:tcPr>
          <w:p w14:paraId="3AF8F718" w14:textId="220678F2" w:rsidR="00CA474D" w:rsidRPr="00C76A2A" w:rsidRDefault="00860F2E" w:rsidP="00F804C7">
            <w:r w:rsidRPr="00C76A2A">
              <w:t xml:space="preserve">Wykład </w:t>
            </w:r>
            <w:r w:rsidR="00935361">
              <w:t>multimedialny</w:t>
            </w:r>
          </w:p>
          <w:p w14:paraId="7C2C2A7C" w14:textId="77777777" w:rsidR="00860F2E" w:rsidRPr="00C76A2A" w:rsidRDefault="00860F2E" w:rsidP="00F804C7">
            <w:r w:rsidRPr="00C76A2A">
              <w:t>Ćwiczenia polegające na wykonaniu przez studenta zadania lub rozwiązania kazusu przygotowanego przez prowadzącego</w:t>
            </w:r>
          </w:p>
        </w:tc>
      </w:tr>
      <w:tr w:rsidR="00541B24" w:rsidRPr="00C76A2A" w14:paraId="646AB582" w14:textId="77777777" w:rsidTr="0018367A">
        <w:tc>
          <w:tcPr>
            <w:tcW w:w="2660" w:type="dxa"/>
          </w:tcPr>
          <w:p w14:paraId="150367EF" w14:textId="77777777" w:rsidR="00541B24" w:rsidRPr="00C76A2A" w:rsidRDefault="00541B24" w:rsidP="002750BE">
            <w:r w:rsidRPr="00C76A2A">
              <w:t>Metody kształcenia</w:t>
            </w:r>
          </w:p>
          <w:p w14:paraId="3EB6FB84" w14:textId="77777777" w:rsidR="00541B24" w:rsidRPr="00C76A2A" w:rsidRDefault="00541B24" w:rsidP="002750BE">
            <w:r w:rsidRPr="00C76A2A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3BE9CF5" w14:textId="77777777" w:rsidR="00186B5D" w:rsidRDefault="00186B5D" w:rsidP="00186B5D">
            <w:pPr>
              <w:jc w:val="both"/>
            </w:pPr>
            <w:r>
              <w:t>1.Kontakt synchroniczny– komunikowanie w czasie rzeczywistym (on-line);</w:t>
            </w:r>
          </w:p>
          <w:p w14:paraId="0CDBB991" w14:textId="529835F3" w:rsidR="00541B24" w:rsidRPr="00C76A2A" w:rsidRDefault="00186B5D" w:rsidP="00186B5D">
            <w:pPr>
              <w:jc w:val="both"/>
            </w:pPr>
            <w:r>
              <w:t>2.Kontakt asynchroniczny- z przesunięciem w czasie, wysyłanie  komunikatów następuje w rożnym czasie.</w:t>
            </w:r>
          </w:p>
        </w:tc>
      </w:tr>
    </w:tbl>
    <w:p w14:paraId="6CC22127" w14:textId="77777777" w:rsidR="00CA474D" w:rsidRPr="00C76A2A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C76A2A" w14:paraId="7B5C0FC1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7EC8B4" w14:textId="77777777" w:rsidR="00CA474D" w:rsidRPr="00C76A2A" w:rsidRDefault="00CA474D" w:rsidP="00520064">
            <w:pPr>
              <w:jc w:val="center"/>
            </w:pPr>
            <w:r w:rsidRPr="00C76A2A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0E6A531" w14:textId="77777777" w:rsidR="00CA474D" w:rsidRPr="00C76A2A" w:rsidRDefault="00CA474D" w:rsidP="00F804C7">
            <w:r w:rsidRPr="00C76A2A">
              <w:t>Nr efektu uczenia się/grupy efektów</w:t>
            </w:r>
          </w:p>
        </w:tc>
      </w:tr>
      <w:tr w:rsidR="00CA474D" w:rsidRPr="00C76A2A" w14:paraId="381CD573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5D55FD8" w14:textId="77777777" w:rsidR="00CA474D" w:rsidRPr="00C76A2A" w:rsidRDefault="00A94E0D" w:rsidP="00520064">
            <w:r w:rsidRPr="00C76A2A">
              <w:t>Ocena zadań realizowanych na ćwiczeniach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5CA9758" w14:textId="485BF451" w:rsidR="00CA474D" w:rsidRPr="00C76A2A" w:rsidRDefault="00B86E72" w:rsidP="00520064">
            <w:r>
              <w:t>3</w:t>
            </w:r>
            <w:r w:rsidR="00F804C7" w:rsidRPr="00C76A2A">
              <w:t>-5</w:t>
            </w:r>
          </w:p>
        </w:tc>
      </w:tr>
      <w:tr w:rsidR="00CA474D" w:rsidRPr="00C76A2A" w14:paraId="28003214" w14:textId="77777777" w:rsidTr="00520064">
        <w:tc>
          <w:tcPr>
            <w:tcW w:w="8208" w:type="dxa"/>
            <w:gridSpan w:val="2"/>
          </w:tcPr>
          <w:p w14:paraId="45356562" w14:textId="11AEAE93" w:rsidR="00CA474D" w:rsidRPr="00C76A2A" w:rsidRDefault="00A94E0D" w:rsidP="00726D04">
            <w:r w:rsidRPr="00C76A2A">
              <w:t>Egzamin końcowy</w:t>
            </w:r>
            <w:r w:rsidR="00726D04">
              <w:t xml:space="preserve"> pisemny</w:t>
            </w:r>
          </w:p>
        </w:tc>
        <w:tc>
          <w:tcPr>
            <w:tcW w:w="1800" w:type="dxa"/>
          </w:tcPr>
          <w:p w14:paraId="2C7F3AD1" w14:textId="04B68617" w:rsidR="00CA474D" w:rsidRPr="00C76A2A" w:rsidRDefault="00F804C7" w:rsidP="00520064">
            <w:r w:rsidRPr="00C76A2A">
              <w:t>1-</w:t>
            </w:r>
            <w:r w:rsidR="0085690D">
              <w:t>2</w:t>
            </w:r>
          </w:p>
        </w:tc>
      </w:tr>
      <w:tr w:rsidR="00CA474D" w:rsidRPr="00C76A2A" w14:paraId="647AB0CB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2A8DEE0D" w14:textId="4BD4F859" w:rsidR="00CA474D" w:rsidRPr="00C76A2A" w:rsidRDefault="00CA474D" w:rsidP="00726D04">
            <w:r w:rsidRPr="00C76A2A">
              <w:t>Formy i warunki zaliczenia</w:t>
            </w:r>
            <w:r w:rsidR="00726D04">
              <w:t xml:space="preserve">: 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B8A2CEC" w14:textId="77777777" w:rsidR="001509F3" w:rsidRPr="009A19EB" w:rsidRDefault="00860F2E" w:rsidP="00860F2E">
            <w:r w:rsidRPr="00C76A2A">
              <w:t>Egzamin w postaci testu</w:t>
            </w:r>
            <w:r w:rsidR="001509F3">
              <w:t xml:space="preserve">, </w:t>
            </w:r>
            <w:r w:rsidR="001509F3" w:rsidRPr="009A19EB">
              <w:t>pytania zamknięte. Ćwiczenia – rozwiązanie zadań, kazusów.</w:t>
            </w:r>
          </w:p>
          <w:p w14:paraId="21F238D3" w14:textId="21F13D51" w:rsidR="00CA474D" w:rsidRPr="00C76A2A" w:rsidRDefault="001509F3" w:rsidP="00860F2E">
            <w:r w:rsidRPr="009A19EB">
              <w:t>Wpływ na ocenę końcową ma ocena z zaliczenia (40%) i ocena z egzaminu (60%).</w:t>
            </w:r>
          </w:p>
        </w:tc>
      </w:tr>
    </w:tbl>
    <w:p w14:paraId="51DD5A26" w14:textId="77777777" w:rsidR="00CA474D" w:rsidRPr="00C76A2A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701"/>
        <w:gridCol w:w="2103"/>
      </w:tblGrid>
      <w:tr w:rsidR="00CA474D" w:rsidRPr="00C76A2A" w14:paraId="26D6F43B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3D84E0E" w14:textId="77777777" w:rsidR="00CA474D" w:rsidRPr="00C76A2A" w:rsidRDefault="00CA474D" w:rsidP="00520064">
            <w:pPr>
              <w:jc w:val="center"/>
              <w:rPr>
                <w:b/>
              </w:rPr>
            </w:pPr>
          </w:p>
          <w:p w14:paraId="0C37384B" w14:textId="77777777" w:rsidR="00CA474D" w:rsidRPr="00C76A2A" w:rsidRDefault="00CA474D" w:rsidP="00520064">
            <w:pPr>
              <w:jc w:val="center"/>
              <w:rPr>
                <w:b/>
              </w:rPr>
            </w:pPr>
            <w:r w:rsidRPr="00C76A2A">
              <w:rPr>
                <w:b/>
              </w:rPr>
              <w:t>NAKŁAD PRACY STUDENTA</w:t>
            </w:r>
          </w:p>
          <w:p w14:paraId="3D775A7B" w14:textId="77777777" w:rsidR="00CA474D" w:rsidRPr="00C76A2A" w:rsidRDefault="00CA474D" w:rsidP="0052006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C76A2A" w14:paraId="4B9C151A" w14:textId="77777777" w:rsidTr="0052006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F644338" w14:textId="77777777" w:rsidR="00CA474D" w:rsidRPr="00C76A2A" w:rsidRDefault="00CA474D" w:rsidP="00520064">
            <w:pPr>
              <w:jc w:val="center"/>
            </w:pPr>
          </w:p>
          <w:p w14:paraId="64736F44" w14:textId="77777777" w:rsidR="00CA474D" w:rsidRPr="00C76A2A" w:rsidRDefault="00CA474D" w:rsidP="00520064">
            <w:pPr>
              <w:jc w:val="center"/>
            </w:pPr>
            <w:r w:rsidRPr="00C76A2A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</w:tcPr>
          <w:p w14:paraId="3B807F2F" w14:textId="77777777" w:rsidR="00CA474D" w:rsidRPr="00C76A2A" w:rsidRDefault="00CA474D" w:rsidP="00520064">
            <w:pPr>
              <w:jc w:val="center"/>
              <w:rPr>
                <w:color w:val="FF0000"/>
              </w:rPr>
            </w:pPr>
            <w:r w:rsidRPr="00C76A2A">
              <w:t xml:space="preserve">Liczba godzin  </w:t>
            </w:r>
          </w:p>
        </w:tc>
      </w:tr>
      <w:tr w:rsidR="00541B24" w:rsidRPr="00C76A2A" w14:paraId="03F92040" w14:textId="77777777" w:rsidTr="00541B24">
        <w:trPr>
          <w:trHeight w:val="262"/>
        </w:trPr>
        <w:tc>
          <w:tcPr>
            <w:tcW w:w="5070" w:type="dxa"/>
            <w:vMerge/>
          </w:tcPr>
          <w:p w14:paraId="3DE256EB" w14:textId="77777777" w:rsidR="00541B24" w:rsidRPr="00C76A2A" w:rsidRDefault="00541B24" w:rsidP="00520064"/>
        </w:tc>
        <w:tc>
          <w:tcPr>
            <w:tcW w:w="1134" w:type="dxa"/>
          </w:tcPr>
          <w:p w14:paraId="2F2D525C" w14:textId="77777777" w:rsidR="00541B24" w:rsidRPr="00C76A2A" w:rsidRDefault="00541B24" w:rsidP="00520064">
            <w:pPr>
              <w:jc w:val="center"/>
            </w:pPr>
            <w:r w:rsidRPr="00C76A2A">
              <w:t xml:space="preserve">Ogółem </w:t>
            </w:r>
          </w:p>
        </w:tc>
        <w:tc>
          <w:tcPr>
            <w:tcW w:w="1701" w:type="dxa"/>
          </w:tcPr>
          <w:p w14:paraId="78BD56DB" w14:textId="77777777" w:rsidR="00541B24" w:rsidRPr="00C76A2A" w:rsidRDefault="00541B24" w:rsidP="00520064">
            <w:pPr>
              <w:jc w:val="center"/>
            </w:pPr>
            <w:r w:rsidRPr="00C76A2A">
              <w:t xml:space="preserve">W tym zajęcia powiązane </w:t>
            </w:r>
            <w:r w:rsidRPr="00C76A2A">
              <w:br/>
              <w:t>z praktycznym przygotowaniem zawodowym</w:t>
            </w:r>
          </w:p>
        </w:tc>
        <w:tc>
          <w:tcPr>
            <w:tcW w:w="2103" w:type="dxa"/>
          </w:tcPr>
          <w:p w14:paraId="12B9FBAF" w14:textId="77777777" w:rsidR="00541B24" w:rsidRPr="00C76A2A" w:rsidRDefault="00541B24" w:rsidP="00520064">
            <w:pPr>
              <w:jc w:val="center"/>
            </w:pPr>
            <w:r w:rsidRPr="00C76A2A">
              <w:t>W tym udział w zajęciach przeprowadzonych z wykorzystaniem metod i technik kształcenia na odległość</w:t>
            </w:r>
          </w:p>
        </w:tc>
      </w:tr>
      <w:tr w:rsidR="00541B24" w:rsidRPr="00C76A2A" w14:paraId="2FC91BE0" w14:textId="77777777" w:rsidTr="00541B24">
        <w:trPr>
          <w:trHeight w:val="262"/>
        </w:trPr>
        <w:tc>
          <w:tcPr>
            <w:tcW w:w="5070" w:type="dxa"/>
          </w:tcPr>
          <w:p w14:paraId="0756E928" w14:textId="77777777" w:rsidR="00541B24" w:rsidRPr="00C76A2A" w:rsidRDefault="00541B24" w:rsidP="00160419">
            <w:pPr>
              <w:pStyle w:val="Bezodstpw"/>
            </w:pPr>
            <w:r w:rsidRPr="00C76A2A">
              <w:t>Udział w wykładach</w:t>
            </w:r>
          </w:p>
        </w:tc>
        <w:tc>
          <w:tcPr>
            <w:tcW w:w="1134" w:type="dxa"/>
            <w:vAlign w:val="center"/>
          </w:tcPr>
          <w:p w14:paraId="2C3B55F6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1701" w:type="dxa"/>
            <w:vAlign w:val="center"/>
          </w:tcPr>
          <w:p w14:paraId="7B5D7B35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-</w:t>
            </w:r>
          </w:p>
        </w:tc>
        <w:tc>
          <w:tcPr>
            <w:tcW w:w="2103" w:type="dxa"/>
            <w:vAlign w:val="center"/>
          </w:tcPr>
          <w:p w14:paraId="4C4C8CF9" w14:textId="344B7D18" w:rsidR="00541B24" w:rsidRPr="00C76A2A" w:rsidRDefault="00186B5D" w:rsidP="00541B24">
            <w:pPr>
              <w:pStyle w:val="Bezodstpw"/>
              <w:jc w:val="center"/>
            </w:pPr>
            <w:r>
              <w:t>15</w:t>
            </w:r>
          </w:p>
        </w:tc>
      </w:tr>
      <w:tr w:rsidR="00541B24" w:rsidRPr="00C76A2A" w14:paraId="41C9F56C" w14:textId="77777777" w:rsidTr="00541B24">
        <w:trPr>
          <w:trHeight w:val="262"/>
        </w:trPr>
        <w:tc>
          <w:tcPr>
            <w:tcW w:w="5070" w:type="dxa"/>
          </w:tcPr>
          <w:p w14:paraId="513F3E09" w14:textId="77777777" w:rsidR="00541B24" w:rsidRPr="00C76A2A" w:rsidRDefault="00541B24" w:rsidP="00160419">
            <w:pPr>
              <w:pStyle w:val="Bezodstpw"/>
            </w:pPr>
            <w:r w:rsidRPr="00C76A2A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023BBB10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1701" w:type="dxa"/>
            <w:vAlign w:val="center"/>
          </w:tcPr>
          <w:p w14:paraId="4883F57B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2103" w:type="dxa"/>
            <w:vAlign w:val="center"/>
          </w:tcPr>
          <w:p w14:paraId="096D5105" w14:textId="77777777" w:rsidR="00541B24" w:rsidRPr="00C76A2A" w:rsidRDefault="00541B24" w:rsidP="00541B24">
            <w:pPr>
              <w:pStyle w:val="Bezodstpw"/>
              <w:jc w:val="center"/>
            </w:pPr>
          </w:p>
        </w:tc>
      </w:tr>
      <w:tr w:rsidR="00541B24" w:rsidRPr="00C76A2A" w14:paraId="32DDCBF2" w14:textId="77777777" w:rsidTr="00541B24">
        <w:trPr>
          <w:trHeight w:val="262"/>
        </w:trPr>
        <w:tc>
          <w:tcPr>
            <w:tcW w:w="5070" w:type="dxa"/>
          </w:tcPr>
          <w:p w14:paraId="7BD90A72" w14:textId="77777777" w:rsidR="00541B24" w:rsidRPr="00C76A2A" w:rsidRDefault="00541B24" w:rsidP="00160419">
            <w:pPr>
              <w:pStyle w:val="Bezodstpw"/>
              <w:rPr>
                <w:vertAlign w:val="superscript"/>
              </w:rPr>
            </w:pPr>
            <w:r w:rsidRPr="00C76A2A">
              <w:t>Udział w ćwiczeniach audytoryjnych                                 i laboratoryjnych, warsztatach, seminariach</w:t>
            </w:r>
          </w:p>
        </w:tc>
        <w:tc>
          <w:tcPr>
            <w:tcW w:w="1134" w:type="dxa"/>
            <w:vAlign w:val="center"/>
          </w:tcPr>
          <w:p w14:paraId="5072ABED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1701" w:type="dxa"/>
            <w:vAlign w:val="center"/>
          </w:tcPr>
          <w:p w14:paraId="5A3A8E52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2103" w:type="dxa"/>
            <w:vAlign w:val="center"/>
          </w:tcPr>
          <w:p w14:paraId="1372B6DC" w14:textId="77777777" w:rsidR="00541B24" w:rsidRPr="00C76A2A" w:rsidRDefault="00541B24" w:rsidP="00541B24">
            <w:pPr>
              <w:pStyle w:val="Bezodstpw"/>
              <w:jc w:val="center"/>
            </w:pPr>
          </w:p>
        </w:tc>
      </w:tr>
      <w:tr w:rsidR="00541B24" w:rsidRPr="00C76A2A" w14:paraId="3EF1AB8D" w14:textId="77777777" w:rsidTr="00541B24">
        <w:trPr>
          <w:trHeight w:val="262"/>
        </w:trPr>
        <w:tc>
          <w:tcPr>
            <w:tcW w:w="5070" w:type="dxa"/>
          </w:tcPr>
          <w:p w14:paraId="01E5DB55" w14:textId="77777777" w:rsidR="00541B24" w:rsidRPr="00C76A2A" w:rsidRDefault="00541B24" w:rsidP="00160419">
            <w:pPr>
              <w:pStyle w:val="Bezodstpw"/>
            </w:pPr>
            <w:r w:rsidRPr="00C76A2A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6A1C0C3D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1701" w:type="dxa"/>
            <w:vAlign w:val="center"/>
          </w:tcPr>
          <w:p w14:paraId="510E817D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15</w:t>
            </w:r>
          </w:p>
        </w:tc>
        <w:tc>
          <w:tcPr>
            <w:tcW w:w="2103" w:type="dxa"/>
            <w:vAlign w:val="center"/>
          </w:tcPr>
          <w:p w14:paraId="348A7685" w14:textId="77777777" w:rsidR="00541B24" w:rsidRPr="00C76A2A" w:rsidRDefault="00541B24" w:rsidP="00541B24">
            <w:pPr>
              <w:pStyle w:val="Bezodstpw"/>
              <w:jc w:val="center"/>
            </w:pPr>
          </w:p>
        </w:tc>
      </w:tr>
      <w:tr w:rsidR="00541B24" w:rsidRPr="00C76A2A" w14:paraId="0D0AF94E" w14:textId="77777777" w:rsidTr="00541B24">
        <w:trPr>
          <w:trHeight w:val="262"/>
        </w:trPr>
        <w:tc>
          <w:tcPr>
            <w:tcW w:w="5070" w:type="dxa"/>
          </w:tcPr>
          <w:p w14:paraId="584F14E4" w14:textId="77777777" w:rsidR="00541B24" w:rsidRPr="00C76A2A" w:rsidRDefault="00541B24" w:rsidP="00160419">
            <w:pPr>
              <w:pStyle w:val="Bezodstpw"/>
            </w:pPr>
            <w:r w:rsidRPr="00C76A2A">
              <w:t>Przygotowanie projektu / eseju / itp.</w:t>
            </w:r>
            <w:r w:rsidRPr="00C76A2A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CE15268" w14:textId="77777777" w:rsidR="00541B24" w:rsidRPr="00C76A2A" w:rsidRDefault="00541B24" w:rsidP="00160419">
            <w:pPr>
              <w:pStyle w:val="Bezodstpw"/>
              <w:jc w:val="center"/>
            </w:pPr>
          </w:p>
        </w:tc>
        <w:tc>
          <w:tcPr>
            <w:tcW w:w="1701" w:type="dxa"/>
            <w:vAlign w:val="center"/>
          </w:tcPr>
          <w:p w14:paraId="1B2348FC" w14:textId="77777777" w:rsidR="00541B24" w:rsidRPr="00C76A2A" w:rsidRDefault="00541B24" w:rsidP="00160419">
            <w:pPr>
              <w:pStyle w:val="Bezodstpw"/>
              <w:jc w:val="center"/>
            </w:pPr>
          </w:p>
        </w:tc>
        <w:tc>
          <w:tcPr>
            <w:tcW w:w="2103" w:type="dxa"/>
            <w:vAlign w:val="center"/>
          </w:tcPr>
          <w:p w14:paraId="33B39FEC" w14:textId="77777777" w:rsidR="00541B24" w:rsidRPr="00C76A2A" w:rsidRDefault="00541B24" w:rsidP="00160419">
            <w:pPr>
              <w:pStyle w:val="Bezodstpw"/>
              <w:jc w:val="center"/>
            </w:pPr>
          </w:p>
        </w:tc>
      </w:tr>
      <w:tr w:rsidR="00541B24" w:rsidRPr="00C76A2A" w14:paraId="54A971AF" w14:textId="77777777" w:rsidTr="00541B24">
        <w:trPr>
          <w:trHeight w:val="262"/>
        </w:trPr>
        <w:tc>
          <w:tcPr>
            <w:tcW w:w="5070" w:type="dxa"/>
          </w:tcPr>
          <w:p w14:paraId="790ACD45" w14:textId="77777777" w:rsidR="00541B24" w:rsidRPr="00C76A2A" w:rsidRDefault="00541B24" w:rsidP="00160419">
            <w:pPr>
              <w:pStyle w:val="Bezodstpw"/>
            </w:pPr>
            <w:r w:rsidRPr="00C76A2A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2E71C927" w14:textId="36663528" w:rsidR="00541B24" w:rsidRPr="00C76A2A" w:rsidRDefault="002A5220" w:rsidP="00160419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5E3EA506" w14:textId="364D31DA" w:rsidR="00541B24" w:rsidRPr="00C76A2A" w:rsidRDefault="00541B24" w:rsidP="00160419">
            <w:pPr>
              <w:pStyle w:val="Bezodstpw"/>
              <w:jc w:val="center"/>
            </w:pPr>
            <w:r w:rsidRPr="00C76A2A">
              <w:t>5</w:t>
            </w:r>
          </w:p>
        </w:tc>
        <w:tc>
          <w:tcPr>
            <w:tcW w:w="2103" w:type="dxa"/>
            <w:vAlign w:val="center"/>
          </w:tcPr>
          <w:p w14:paraId="244DB870" w14:textId="77777777" w:rsidR="00541B24" w:rsidRPr="00C76A2A" w:rsidRDefault="00541B24" w:rsidP="00541B24">
            <w:pPr>
              <w:pStyle w:val="Bezodstpw"/>
              <w:jc w:val="center"/>
            </w:pPr>
          </w:p>
        </w:tc>
      </w:tr>
      <w:tr w:rsidR="00541B24" w:rsidRPr="00C76A2A" w14:paraId="63DCB106" w14:textId="77777777" w:rsidTr="00541B24">
        <w:trPr>
          <w:trHeight w:val="262"/>
        </w:trPr>
        <w:tc>
          <w:tcPr>
            <w:tcW w:w="5070" w:type="dxa"/>
          </w:tcPr>
          <w:p w14:paraId="037B2DFB" w14:textId="77777777" w:rsidR="00541B24" w:rsidRPr="00C76A2A" w:rsidRDefault="00541B24" w:rsidP="00160419">
            <w:pPr>
              <w:pStyle w:val="Bezodstpw"/>
            </w:pPr>
            <w:r w:rsidRPr="00C76A2A">
              <w:t>Udział w konsultacjach</w:t>
            </w:r>
          </w:p>
        </w:tc>
        <w:tc>
          <w:tcPr>
            <w:tcW w:w="1134" w:type="dxa"/>
            <w:vAlign w:val="center"/>
          </w:tcPr>
          <w:p w14:paraId="279F9CC6" w14:textId="11D2CD32" w:rsidR="00541B24" w:rsidRPr="00C76A2A" w:rsidRDefault="00881494" w:rsidP="00160419">
            <w:pPr>
              <w:pStyle w:val="Bezodstpw"/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314E2050" w14:textId="77777777" w:rsidR="00541B24" w:rsidRPr="00C76A2A" w:rsidRDefault="00541B24" w:rsidP="00160419">
            <w:pPr>
              <w:pStyle w:val="Bezodstpw"/>
              <w:jc w:val="center"/>
            </w:pPr>
          </w:p>
        </w:tc>
        <w:tc>
          <w:tcPr>
            <w:tcW w:w="2103" w:type="dxa"/>
            <w:vAlign w:val="center"/>
          </w:tcPr>
          <w:p w14:paraId="1D3A6260" w14:textId="77777777" w:rsidR="00541B24" w:rsidRPr="00C76A2A" w:rsidRDefault="00541B24" w:rsidP="00160419">
            <w:pPr>
              <w:pStyle w:val="Bezodstpw"/>
              <w:jc w:val="center"/>
            </w:pPr>
          </w:p>
        </w:tc>
      </w:tr>
      <w:tr w:rsidR="00541B24" w:rsidRPr="00C76A2A" w14:paraId="24F1AA7C" w14:textId="77777777" w:rsidTr="00541B24">
        <w:trPr>
          <w:trHeight w:val="262"/>
        </w:trPr>
        <w:tc>
          <w:tcPr>
            <w:tcW w:w="5070" w:type="dxa"/>
          </w:tcPr>
          <w:p w14:paraId="24801D35" w14:textId="77777777" w:rsidR="00541B24" w:rsidRPr="00C76A2A" w:rsidRDefault="00541B24" w:rsidP="00160419">
            <w:pPr>
              <w:pStyle w:val="Bezodstpw"/>
            </w:pPr>
            <w:r w:rsidRPr="00C76A2A">
              <w:t>Inne</w:t>
            </w:r>
          </w:p>
        </w:tc>
        <w:tc>
          <w:tcPr>
            <w:tcW w:w="1134" w:type="dxa"/>
            <w:vAlign w:val="center"/>
          </w:tcPr>
          <w:p w14:paraId="61ED2E8D" w14:textId="77777777" w:rsidR="00541B24" w:rsidRPr="00C76A2A" w:rsidRDefault="00541B24" w:rsidP="00160419">
            <w:pPr>
              <w:pStyle w:val="Bezodstpw"/>
            </w:pPr>
          </w:p>
        </w:tc>
        <w:tc>
          <w:tcPr>
            <w:tcW w:w="1701" w:type="dxa"/>
            <w:vAlign w:val="center"/>
          </w:tcPr>
          <w:p w14:paraId="631FCF2E" w14:textId="77777777" w:rsidR="00541B24" w:rsidRPr="00C76A2A" w:rsidRDefault="00541B24" w:rsidP="00160419">
            <w:pPr>
              <w:pStyle w:val="Bezodstpw"/>
            </w:pPr>
          </w:p>
        </w:tc>
        <w:tc>
          <w:tcPr>
            <w:tcW w:w="2103" w:type="dxa"/>
            <w:vAlign w:val="center"/>
          </w:tcPr>
          <w:p w14:paraId="565C107F" w14:textId="77777777" w:rsidR="00541B24" w:rsidRPr="00C76A2A" w:rsidRDefault="00541B24" w:rsidP="00160419">
            <w:pPr>
              <w:pStyle w:val="Bezodstpw"/>
            </w:pPr>
          </w:p>
        </w:tc>
      </w:tr>
      <w:tr w:rsidR="00541B24" w:rsidRPr="00C76A2A" w14:paraId="39CB2ECF" w14:textId="77777777" w:rsidTr="00541B24">
        <w:trPr>
          <w:trHeight w:val="262"/>
        </w:trPr>
        <w:tc>
          <w:tcPr>
            <w:tcW w:w="5070" w:type="dxa"/>
          </w:tcPr>
          <w:p w14:paraId="6626226C" w14:textId="77777777" w:rsidR="00541B24" w:rsidRPr="00C76A2A" w:rsidRDefault="00541B24" w:rsidP="002750BE">
            <w:pPr>
              <w:spacing w:before="60" w:after="60"/>
            </w:pPr>
            <w:r w:rsidRPr="00C76A2A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60037F18" w14:textId="05CDAE09" w:rsidR="00541B24" w:rsidRPr="00C76A2A" w:rsidRDefault="000932DC" w:rsidP="00160419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="00881494">
              <w:rPr>
                <w:b/>
              </w:rPr>
              <w:t>,1</w:t>
            </w:r>
          </w:p>
        </w:tc>
        <w:tc>
          <w:tcPr>
            <w:tcW w:w="1701" w:type="dxa"/>
            <w:vAlign w:val="center"/>
          </w:tcPr>
          <w:p w14:paraId="012FB136" w14:textId="691ABE27" w:rsidR="00541B24" w:rsidRPr="00C76A2A" w:rsidRDefault="000932DC" w:rsidP="00160419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41B24" w:rsidRPr="00C76A2A">
              <w:rPr>
                <w:b/>
              </w:rPr>
              <w:t>0</w:t>
            </w:r>
          </w:p>
        </w:tc>
        <w:tc>
          <w:tcPr>
            <w:tcW w:w="2103" w:type="dxa"/>
            <w:vAlign w:val="center"/>
          </w:tcPr>
          <w:p w14:paraId="1DAE10E7" w14:textId="6EE64AFF" w:rsidR="00541B24" w:rsidRPr="00C76A2A" w:rsidRDefault="00186B5D" w:rsidP="00541B24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541B24" w:rsidRPr="00C76A2A" w14:paraId="5910CD05" w14:textId="77777777" w:rsidTr="00F804C7">
        <w:trPr>
          <w:trHeight w:val="236"/>
        </w:trPr>
        <w:tc>
          <w:tcPr>
            <w:tcW w:w="5070" w:type="dxa"/>
            <w:shd w:val="clear" w:color="auto" w:fill="C0C0C0"/>
          </w:tcPr>
          <w:p w14:paraId="42CF85B7" w14:textId="77777777" w:rsidR="00541B24" w:rsidRPr="00C76A2A" w:rsidRDefault="00541B24" w:rsidP="002750BE">
            <w:pPr>
              <w:spacing w:before="60" w:after="60"/>
              <w:rPr>
                <w:b/>
              </w:rPr>
            </w:pPr>
            <w:r w:rsidRPr="00C76A2A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E499CCA" w14:textId="77777777" w:rsidR="00541B24" w:rsidRPr="00C76A2A" w:rsidRDefault="00541B24" w:rsidP="00160419">
            <w:pPr>
              <w:pStyle w:val="Bezodstpw"/>
              <w:jc w:val="center"/>
              <w:rPr>
                <w:b/>
              </w:rPr>
            </w:pPr>
            <w:r w:rsidRPr="00C76A2A">
              <w:rPr>
                <w:b/>
              </w:rPr>
              <w:t>3</w:t>
            </w:r>
          </w:p>
        </w:tc>
      </w:tr>
      <w:tr w:rsidR="00541B24" w:rsidRPr="00C76A2A" w14:paraId="117084BA" w14:textId="77777777" w:rsidTr="00160419">
        <w:trPr>
          <w:trHeight w:val="262"/>
        </w:trPr>
        <w:tc>
          <w:tcPr>
            <w:tcW w:w="5070" w:type="dxa"/>
            <w:shd w:val="clear" w:color="auto" w:fill="C0C0C0"/>
          </w:tcPr>
          <w:p w14:paraId="138537F6" w14:textId="77777777" w:rsidR="00541B24" w:rsidRPr="00C76A2A" w:rsidRDefault="00541B24" w:rsidP="002750BE">
            <w:pPr>
              <w:spacing w:before="60" w:after="60"/>
              <w:jc w:val="both"/>
              <w:rPr>
                <w:vertAlign w:val="superscript"/>
              </w:rPr>
            </w:pPr>
            <w:r w:rsidRPr="00C76A2A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8C0A46B" w14:textId="77777777" w:rsidR="00541B24" w:rsidRPr="00C76A2A" w:rsidRDefault="00541B24" w:rsidP="00160419">
            <w:pPr>
              <w:pStyle w:val="Bezodstpw"/>
              <w:jc w:val="center"/>
            </w:pPr>
            <w:r w:rsidRPr="00C76A2A">
              <w:t>2</w:t>
            </w:r>
          </w:p>
        </w:tc>
      </w:tr>
      <w:tr w:rsidR="00541B24" w:rsidRPr="00C76A2A" w14:paraId="2F6B26DB" w14:textId="77777777" w:rsidTr="00160419">
        <w:trPr>
          <w:trHeight w:val="262"/>
        </w:trPr>
        <w:tc>
          <w:tcPr>
            <w:tcW w:w="5070" w:type="dxa"/>
            <w:shd w:val="clear" w:color="auto" w:fill="C0C0C0"/>
          </w:tcPr>
          <w:p w14:paraId="24A07DC2" w14:textId="77777777" w:rsidR="00541B24" w:rsidRPr="00C76A2A" w:rsidRDefault="00541B24" w:rsidP="002750BE">
            <w:pPr>
              <w:spacing w:before="60" w:after="60"/>
              <w:jc w:val="both"/>
            </w:pPr>
            <w:r w:rsidRPr="00C76A2A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C053911" w14:textId="64210325" w:rsidR="00541B24" w:rsidRPr="00C76A2A" w:rsidRDefault="00541B24" w:rsidP="00160419">
            <w:pPr>
              <w:pStyle w:val="Bezodstpw"/>
              <w:jc w:val="center"/>
            </w:pPr>
            <w:r w:rsidRPr="00C76A2A">
              <w:t>0</w:t>
            </w:r>
            <w:r w:rsidR="00186B5D">
              <w:t>,6</w:t>
            </w:r>
          </w:p>
        </w:tc>
      </w:tr>
      <w:tr w:rsidR="00541B24" w:rsidRPr="00C76A2A" w14:paraId="6DC562B7" w14:textId="77777777" w:rsidTr="00160419">
        <w:trPr>
          <w:trHeight w:val="262"/>
        </w:trPr>
        <w:tc>
          <w:tcPr>
            <w:tcW w:w="5070" w:type="dxa"/>
            <w:shd w:val="clear" w:color="auto" w:fill="C0C0C0"/>
          </w:tcPr>
          <w:p w14:paraId="3CBE65B1" w14:textId="77777777" w:rsidR="00541B24" w:rsidRPr="00C76A2A" w:rsidRDefault="00541B24" w:rsidP="002750BE">
            <w:pPr>
              <w:spacing w:before="60" w:after="60"/>
              <w:jc w:val="both"/>
              <w:rPr>
                <w:b/>
              </w:rPr>
            </w:pPr>
            <w:r w:rsidRPr="00C76A2A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F5011BD" w14:textId="463527FD" w:rsidR="00541B24" w:rsidRPr="00C76A2A" w:rsidRDefault="00541B24" w:rsidP="00160419">
            <w:pPr>
              <w:pStyle w:val="Bezodstpw"/>
              <w:jc w:val="center"/>
            </w:pPr>
            <w:r w:rsidRPr="00C76A2A">
              <w:t>1</w:t>
            </w:r>
            <w:r w:rsidR="0085690D">
              <w:t>,2</w:t>
            </w:r>
          </w:p>
        </w:tc>
      </w:tr>
    </w:tbl>
    <w:p w14:paraId="4868E56A" w14:textId="77777777" w:rsidR="00E40B0C" w:rsidRPr="00C76A2A" w:rsidRDefault="00E40B0C" w:rsidP="00CA474D"/>
    <w:sectPr w:rsidR="00E40B0C" w:rsidRPr="00C76A2A" w:rsidSect="00C76A2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64A5"/>
    <w:multiLevelType w:val="hybridMultilevel"/>
    <w:tmpl w:val="A76C8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90DF4"/>
    <w:multiLevelType w:val="hybridMultilevel"/>
    <w:tmpl w:val="1AD60D0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BCC1897"/>
    <w:multiLevelType w:val="hybridMultilevel"/>
    <w:tmpl w:val="FA46E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1D93"/>
    <w:multiLevelType w:val="hybridMultilevel"/>
    <w:tmpl w:val="456CC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E79A0"/>
    <w:multiLevelType w:val="hybridMultilevel"/>
    <w:tmpl w:val="EB86F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A048E"/>
    <w:multiLevelType w:val="hybridMultilevel"/>
    <w:tmpl w:val="3B08E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F486B"/>
    <w:multiLevelType w:val="hybridMultilevel"/>
    <w:tmpl w:val="FBCA204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5D2B04AD"/>
    <w:multiLevelType w:val="hybridMultilevel"/>
    <w:tmpl w:val="17FE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97CFA"/>
    <w:multiLevelType w:val="hybridMultilevel"/>
    <w:tmpl w:val="E25C6BC2"/>
    <w:lvl w:ilvl="0" w:tplc="2E98CBA4">
      <w:start w:val="1"/>
      <w:numFmt w:val="upperLetter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9" w15:restartNumberingAfterBreak="0">
    <w:nsid w:val="652F0D86"/>
    <w:multiLevelType w:val="hybridMultilevel"/>
    <w:tmpl w:val="9814D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078371">
    <w:abstractNumId w:val="2"/>
  </w:num>
  <w:num w:numId="2" w16cid:durableId="1814373913">
    <w:abstractNumId w:val="4"/>
  </w:num>
  <w:num w:numId="3" w16cid:durableId="559825618">
    <w:abstractNumId w:val="0"/>
  </w:num>
  <w:num w:numId="4" w16cid:durableId="394596046">
    <w:abstractNumId w:val="3"/>
  </w:num>
  <w:num w:numId="5" w16cid:durableId="1044914670">
    <w:abstractNumId w:val="1"/>
  </w:num>
  <w:num w:numId="6" w16cid:durableId="232011228">
    <w:abstractNumId w:val="6"/>
  </w:num>
  <w:num w:numId="7" w16cid:durableId="914322111">
    <w:abstractNumId w:val="8"/>
  </w:num>
  <w:num w:numId="8" w16cid:durableId="1217471035">
    <w:abstractNumId w:val="7"/>
  </w:num>
  <w:num w:numId="9" w16cid:durableId="887758962">
    <w:abstractNumId w:val="5"/>
  </w:num>
  <w:num w:numId="10" w16cid:durableId="859308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4D"/>
    <w:rsid w:val="000932DC"/>
    <w:rsid w:val="000E684B"/>
    <w:rsid w:val="000F573B"/>
    <w:rsid w:val="00145BBC"/>
    <w:rsid w:val="001509F3"/>
    <w:rsid w:val="00160419"/>
    <w:rsid w:val="00186B5D"/>
    <w:rsid w:val="001A292D"/>
    <w:rsid w:val="00220F61"/>
    <w:rsid w:val="00226B82"/>
    <w:rsid w:val="00250345"/>
    <w:rsid w:val="00261071"/>
    <w:rsid w:val="002A5220"/>
    <w:rsid w:val="002E75F9"/>
    <w:rsid w:val="002F12C4"/>
    <w:rsid w:val="00305F2C"/>
    <w:rsid w:val="00353C01"/>
    <w:rsid w:val="00416716"/>
    <w:rsid w:val="00455B28"/>
    <w:rsid w:val="005139A7"/>
    <w:rsid w:val="00541B24"/>
    <w:rsid w:val="00596B98"/>
    <w:rsid w:val="006B7BD7"/>
    <w:rsid w:val="006E26FA"/>
    <w:rsid w:val="00726D04"/>
    <w:rsid w:val="007D28DD"/>
    <w:rsid w:val="0085690D"/>
    <w:rsid w:val="00860F2E"/>
    <w:rsid w:val="00881494"/>
    <w:rsid w:val="008A6EE1"/>
    <w:rsid w:val="00935361"/>
    <w:rsid w:val="0097006C"/>
    <w:rsid w:val="00981F2F"/>
    <w:rsid w:val="009A19EB"/>
    <w:rsid w:val="009E7A61"/>
    <w:rsid w:val="00A127D4"/>
    <w:rsid w:val="00A94E0D"/>
    <w:rsid w:val="00AF21EF"/>
    <w:rsid w:val="00B4475A"/>
    <w:rsid w:val="00B767F9"/>
    <w:rsid w:val="00B86E72"/>
    <w:rsid w:val="00C76A2A"/>
    <w:rsid w:val="00C8158C"/>
    <w:rsid w:val="00CA474D"/>
    <w:rsid w:val="00CF688B"/>
    <w:rsid w:val="00D53460"/>
    <w:rsid w:val="00E16D51"/>
    <w:rsid w:val="00E40B0C"/>
    <w:rsid w:val="00F12B27"/>
    <w:rsid w:val="00F526EA"/>
    <w:rsid w:val="00F7754F"/>
    <w:rsid w:val="00F804C7"/>
    <w:rsid w:val="00FD61A8"/>
    <w:rsid w:val="00FE364D"/>
    <w:rsid w:val="00FE7DAA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37B1"/>
  <w15:docId w15:val="{2045E3C7-E783-4E74-B8D0-ABF5B18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A292D"/>
    <w:pPr>
      <w:ind w:left="720"/>
      <w:contextualSpacing/>
    </w:pPr>
  </w:style>
  <w:style w:type="paragraph" w:styleId="Bezodstpw">
    <w:name w:val="No Spacing"/>
    <w:uiPriority w:val="1"/>
    <w:qFormat/>
    <w:rsid w:val="0016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F5D3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F5D3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145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D66E2-C0FE-4596-913D-010A9331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2025-05-06T08:28:00Z</dcterms:created>
  <dcterms:modified xsi:type="dcterms:W3CDTF">2025-06-03T08:03:00Z</dcterms:modified>
</cp:coreProperties>
</file>